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58BA" w14:textId="77777777" w:rsidR="004A11C8" w:rsidRDefault="002225D6">
      <w:pPr>
        <w:tabs>
          <w:tab w:val="left" w:pos="0"/>
          <w:tab w:val="left" w:pos="426"/>
        </w:tabs>
        <w:jc w:val="center"/>
        <w:rPr>
          <w:b/>
          <w:szCs w:val="24"/>
        </w:rPr>
      </w:pPr>
      <w:r>
        <w:rPr>
          <w:b/>
          <w:szCs w:val="24"/>
        </w:rPr>
        <w:t>AIŠKINAMASIS RAŠTAS</w:t>
      </w:r>
    </w:p>
    <w:p w14:paraId="6862C962" w14:textId="77777777" w:rsidR="004A11C8" w:rsidRDefault="002225D6">
      <w:pPr>
        <w:tabs>
          <w:tab w:val="left" w:pos="0"/>
        </w:tabs>
        <w:jc w:val="center"/>
        <w:rPr>
          <w:b/>
          <w:bCs/>
          <w:szCs w:val="24"/>
        </w:rPr>
      </w:pPr>
      <w:r>
        <w:rPr>
          <w:b/>
          <w:bCs/>
          <w:szCs w:val="24"/>
        </w:rPr>
        <w:t>PRIE SKUODO RAJONO SAVIVALDYBĖS TARYBOS SPRENDIMO PROJEKTO</w:t>
      </w:r>
    </w:p>
    <w:p w14:paraId="6AAA9A32" w14:textId="771A948C" w:rsidR="004A11C8" w:rsidRDefault="006B6BE5">
      <w:pPr>
        <w:jc w:val="center"/>
        <w:rPr>
          <w:b/>
          <w:bCs/>
          <w:color w:val="212529"/>
          <w:szCs w:val="24"/>
          <w:lang w:eastAsia="lt-LT"/>
        </w:rPr>
      </w:pPr>
      <w:r w:rsidRPr="006B6BE5">
        <w:rPr>
          <w:b/>
          <w:bCs/>
          <w:color w:val="212529"/>
          <w:szCs w:val="24"/>
          <w:lang w:eastAsia="lt-LT"/>
        </w:rPr>
        <w:t>DĖL ILGALAIKIO MATERIALIOJO</w:t>
      </w:r>
      <w:r w:rsidR="00806E28">
        <w:rPr>
          <w:b/>
          <w:bCs/>
          <w:color w:val="212529"/>
          <w:szCs w:val="24"/>
          <w:lang w:eastAsia="lt-LT"/>
        </w:rPr>
        <w:t xml:space="preserve"> IR TRUMPALAIKIO</w:t>
      </w:r>
      <w:r w:rsidRPr="006B6BE5">
        <w:rPr>
          <w:b/>
          <w:bCs/>
          <w:color w:val="212529"/>
          <w:szCs w:val="24"/>
          <w:lang w:eastAsia="lt-LT"/>
        </w:rPr>
        <w:t xml:space="preserve"> TURTO PERĖMIMO SAVIVALDYBĖS NUOSAVYBĖN IR JO PERDAVIMO VALDYTI, NAUDOTI IR DISPONUOTI JUO PATIKĖJIMO TEISE</w:t>
      </w:r>
      <w:r w:rsidR="00133027" w:rsidRPr="00133027">
        <w:t xml:space="preserve"> </w:t>
      </w:r>
    </w:p>
    <w:p w14:paraId="37D6C20C" w14:textId="77777777" w:rsidR="006B6BE5" w:rsidRDefault="006B6BE5">
      <w:pPr>
        <w:jc w:val="center"/>
        <w:rPr>
          <w:b/>
          <w:bCs/>
        </w:rPr>
      </w:pPr>
    </w:p>
    <w:p w14:paraId="2DEA656E" w14:textId="613794B0" w:rsidR="004A11C8" w:rsidRDefault="006B6BE5">
      <w:pPr>
        <w:jc w:val="center"/>
        <w:rPr>
          <w:bCs/>
          <w:szCs w:val="24"/>
          <w:lang w:eastAsia="ja-JP"/>
        </w:rPr>
      </w:pPr>
      <w:r>
        <w:rPr>
          <w:bCs/>
          <w:szCs w:val="24"/>
          <w:lang w:eastAsia="ja-JP"/>
        </w:rPr>
        <w:t>202</w:t>
      </w:r>
      <w:r w:rsidR="00806E28">
        <w:rPr>
          <w:bCs/>
          <w:szCs w:val="24"/>
          <w:lang w:eastAsia="ja-JP"/>
        </w:rPr>
        <w:t>6</w:t>
      </w:r>
      <w:r>
        <w:rPr>
          <w:bCs/>
          <w:szCs w:val="24"/>
          <w:lang w:eastAsia="ja-JP"/>
        </w:rPr>
        <w:t xml:space="preserve"> </w:t>
      </w:r>
      <w:r w:rsidR="002225D6">
        <w:rPr>
          <w:bCs/>
          <w:szCs w:val="24"/>
          <w:lang w:eastAsia="ja-JP"/>
        </w:rPr>
        <w:t>m.</w:t>
      </w:r>
      <w:r>
        <w:rPr>
          <w:bCs/>
          <w:szCs w:val="24"/>
          <w:lang w:eastAsia="ja-JP"/>
        </w:rPr>
        <w:t xml:space="preserve"> </w:t>
      </w:r>
      <w:r w:rsidR="00806E28">
        <w:rPr>
          <w:bCs/>
          <w:szCs w:val="24"/>
          <w:lang w:eastAsia="ja-JP"/>
        </w:rPr>
        <w:t>sausio</w:t>
      </w:r>
      <w:r w:rsidR="00280076">
        <w:rPr>
          <w:bCs/>
          <w:szCs w:val="24"/>
          <w:lang w:eastAsia="ja-JP"/>
        </w:rPr>
        <w:t xml:space="preserve"> 16 </w:t>
      </w:r>
      <w:r w:rsidR="002225D6">
        <w:rPr>
          <w:bCs/>
          <w:szCs w:val="24"/>
          <w:lang w:eastAsia="ja-JP"/>
        </w:rPr>
        <w:t>d. Nr. T10-</w:t>
      </w:r>
      <w:r w:rsidR="00280076">
        <w:rPr>
          <w:bCs/>
          <w:szCs w:val="24"/>
          <w:lang w:eastAsia="ja-JP"/>
        </w:rPr>
        <w:t>2</w:t>
      </w:r>
    </w:p>
    <w:p w14:paraId="1441EAB4" w14:textId="77777777" w:rsidR="004A11C8" w:rsidRDefault="002225D6">
      <w:pPr>
        <w:jc w:val="center"/>
        <w:rPr>
          <w:bCs/>
          <w:szCs w:val="24"/>
          <w:lang w:eastAsia="ja-JP"/>
        </w:rPr>
      </w:pPr>
      <w:r>
        <w:rPr>
          <w:bCs/>
          <w:szCs w:val="24"/>
          <w:lang w:eastAsia="ja-JP"/>
        </w:rPr>
        <w:t>Skuodas</w:t>
      </w:r>
    </w:p>
    <w:p w14:paraId="3FD5C8A4" w14:textId="77777777" w:rsidR="004A11C8" w:rsidRDefault="004A11C8">
      <w:pPr>
        <w:rPr>
          <w:bCs/>
          <w:szCs w:val="24"/>
          <w:lang w:eastAsia="ja-JP"/>
        </w:rPr>
      </w:pPr>
    </w:p>
    <w:p w14:paraId="077F1FD6" w14:textId="77777777" w:rsidR="004A11C8" w:rsidRDefault="002225D6" w:rsidP="006E4400">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2F50991" w14:textId="62C555AA" w:rsidR="004A11C8" w:rsidRDefault="002225D6" w:rsidP="006E4400">
      <w:pPr>
        <w:pStyle w:val="Sraopastraipa"/>
        <w:tabs>
          <w:tab w:val="left" w:pos="1276"/>
          <w:tab w:val="left" w:pos="1418"/>
          <w:tab w:val="left" w:pos="1701"/>
          <w:tab w:val="left" w:pos="2410"/>
        </w:tabs>
        <w:ind w:left="0" w:firstLine="1247"/>
        <w:jc w:val="both"/>
        <w:rPr>
          <w:lang w:val="lt-LT"/>
        </w:rPr>
      </w:pPr>
      <w:r>
        <w:rPr>
          <w:szCs w:val="24"/>
          <w:lang w:val="lt-LT"/>
        </w:rPr>
        <w:t>Sprendimo projekto tikslas – perimti Skuodo rajono savivaldybės nuosavybėn savarankiškosioms savivaldybės funkcijoms įgyvendinti valstybės nuosavybės teise ir Nacionalinės švietimo agentūros patikėjimo teise valdomą valstybės ilgalaikį</w:t>
      </w:r>
      <w:r w:rsidR="00806E28">
        <w:rPr>
          <w:szCs w:val="24"/>
          <w:lang w:val="lt-LT"/>
        </w:rPr>
        <w:t xml:space="preserve"> materialųjį</w:t>
      </w:r>
      <w:r>
        <w:rPr>
          <w:szCs w:val="24"/>
          <w:lang w:val="lt-LT"/>
        </w:rPr>
        <w:t xml:space="preserve"> </w:t>
      </w:r>
      <w:r w:rsidR="006B6BE5">
        <w:rPr>
          <w:szCs w:val="24"/>
          <w:lang w:val="lt-LT"/>
        </w:rPr>
        <w:t xml:space="preserve">ir trumpalaikį </w:t>
      </w:r>
      <w:r>
        <w:rPr>
          <w:szCs w:val="24"/>
          <w:lang w:val="lt-LT"/>
        </w:rPr>
        <w:t xml:space="preserve">turtą, </w:t>
      </w:r>
      <w:r w:rsidR="00B65F68">
        <w:rPr>
          <w:szCs w:val="24"/>
          <w:lang w:val="lt-LT"/>
        </w:rPr>
        <w:t xml:space="preserve">kuris skirtas </w:t>
      </w:r>
      <w:r w:rsidR="00B65F68" w:rsidRPr="00B65F68">
        <w:rPr>
          <w:szCs w:val="24"/>
          <w:lang w:val="lt-LT"/>
        </w:rPr>
        <w:t>savivaldybės teritorijoje gyvenančių vaikų iki 16 metų mokymosi pagal privalomojo švietimo programas užtikrinimui, švietimo pagalbos teikimo mokiniui, mokytojui, šeimai, mokyklai, vaiko minimaliosios priežiūros priemonių vykdymo organizavimui ir koordinavimui, prevencinių programų įgyvendinimo mokyklose užtikrinimui</w:t>
      </w:r>
      <w:r w:rsidR="00B65F68">
        <w:rPr>
          <w:szCs w:val="24"/>
          <w:lang w:val="lt-LT"/>
        </w:rPr>
        <w:t xml:space="preserve">, </w:t>
      </w:r>
      <w:r>
        <w:rPr>
          <w:szCs w:val="24"/>
          <w:lang w:val="lt-LT"/>
        </w:rPr>
        <w:t xml:space="preserve">ir </w:t>
      </w:r>
      <w:r w:rsidRPr="00ED4A4D">
        <w:rPr>
          <w:szCs w:val="24"/>
          <w:lang w:val="lt-LT"/>
        </w:rPr>
        <w:t>perduo</w:t>
      </w:r>
      <w:r>
        <w:rPr>
          <w:szCs w:val="24"/>
          <w:lang w:val="lt-LT"/>
        </w:rPr>
        <w:t xml:space="preserve">ti </w:t>
      </w:r>
      <w:r w:rsidR="00F61C65">
        <w:rPr>
          <w:szCs w:val="24"/>
          <w:lang w:val="lt-LT"/>
        </w:rPr>
        <w:t>perimtą</w:t>
      </w:r>
      <w:r>
        <w:rPr>
          <w:szCs w:val="24"/>
          <w:lang w:val="lt-LT"/>
        </w:rPr>
        <w:t xml:space="preserve"> turtą Skuodo rajono </w:t>
      </w:r>
      <w:r w:rsidR="00F61C65">
        <w:rPr>
          <w:szCs w:val="24"/>
          <w:lang w:val="lt-LT"/>
        </w:rPr>
        <w:t xml:space="preserve">savivaldybės </w:t>
      </w:r>
      <w:r w:rsidR="00B46372">
        <w:rPr>
          <w:szCs w:val="24"/>
          <w:lang w:val="lt-LT"/>
        </w:rPr>
        <w:t xml:space="preserve">švietimo įstaigoms </w:t>
      </w:r>
      <w:r>
        <w:rPr>
          <w:szCs w:val="24"/>
          <w:lang w:val="lt-LT"/>
        </w:rPr>
        <w:t xml:space="preserve">patikėjimo teise. Turto perdavimo </w:t>
      </w:r>
      <w:r w:rsidR="006B6BE5">
        <w:rPr>
          <w:szCs w:val="24"/>
          <w:lang w:val="lt-LT"/>
        </w:rPr>
        <w:t xml:space="preserve">tikslas </w:t>
      </w:r>
      <w:r>
        <w:rPr>
          <w:szCs w:val="24"/>
          <w:lang w:val="lt-LT"/>
        </w:rPr>
        <w:t xml:space="preserve">– </w:t>
      </w:r>
      <w:r w:rsidR="006B6BE5" w:rsidRPr="006B6BE5">
        <w:rPr>
          <w:szCs w:val="24"/>
          <w:lang w:val="lt-LT"/>
        </w:rPr>
        <w:t>pasitelkiant technologijas ir inovacijas efektyviai organizuoti ugdymo procesą, įtraukiant skaitmeninio turinio priemones bei sudarant galimybes ugdymą organizuoti mišriu, nuotoliniu ar hibridiniu būdu.</w:t>
      </w:r>
    </w:p>
    <w:p w14:paraId="3A04CAE0" w14:textId="77777777" w:rsidR="004A11C8" w:rsidRDefault="004A11C8">
      <w:pPr>
        <w:ind w:firstLine="1247"/>
        <w:jc w:val="both"/>
        <w:rPr>
          <w:b/>
          <w:szCs w:val="24"/>
        </w:rPr>
      </w:pPr>
    </w:p>
    <w:p w14:paraId="64E7C86B" w14:textId="77777777" w:rsidR="004A11C8" w:rsidRDefault="002225D6">
      <w:pPr>
        <w:ind w:firstLine="1247"/>
        <w:jc w:val="both"/>
      </w:pPr>
      <w:r>
        <w:rPr>
          <w:b/>
          <w:szCs w:val="24"/>
        </w:rPr>
        <w:t>2. Siūlomos teisinio reguliavimo nuostatos.</w:t>
      </w:r>
      <w:r>
        <w:t xml:space="preserve"> </w:t>
      </w:r>
    </w:p>
    <w:p w14:paraId="3C463DCD" w14:textId="77777777" w:rsidR="00F61C65" w:rsidRDefault="00F61C65" w:rsidP="00F61C65">
      <w:pPr>
        <w:ind w:firstLine="1247"/>
        <w:jc w:val="both"/>
        <w:rPr>
          <w:color w:val="000000"/>
        </w:rPr>
      </w:pPr>
      <w:r>
        <w:t xml:space="preserve">Pagal šiuo metu galiojančius teisės aktus – Lietuvos Respublikos vietos savivaldos įstatymo 6 straipsnio 5 ir 6 punktus, Lietuvos Respublikos valstybės ir savivaldybių turto valdymo, naudojimo ir disponavimo juo įstatymo 6 straipsnio 2 punktą, 20 straipsnio 1 dalies 4 punktą, sprendimą dėl savivaldybei priklausančio turto patikėjimo teisės perdavimo priima savivaldybės taryba. </w:t>
      </w:r>
    </w:p>
    <w:p w14:paraId="4FC4CF0E" w14:textId="77777777" w:rsidR="004A11C8" w:rsidRDefault="004A11C8">
      <w:pPr>
        <w:pStyle w:val="Sraopastraipa"/>
        <w:tabs>
          <w:tab w:val="left" w:pos="1560"/>
          <w:tab w:val="left" w:pos="1701"/>
        </w:tabs>
        <w:ind w:left="0" w:firstLine="1247"/>
        <w:jc w:val="both"/>
        <w:rPr>
          <w:b/>
          <w:szCs w:val="24"/>
          <w:lang w:val="lt-LT"/>
        </w:rPr>
      </w:pPr>
    </w:p>
    <w:p w14:paraId="4C4828B2" w14:textId="77777777" w:rsidR="004A11C8" w:rsidRDefault="002225D6">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059866F1" w14:textId="47A223A8" w:rsidR="006B6BE5" w:rsidRPr="006B6BE5" w:rsidRDefault="002225D6" w:rsidP="006B6BE5">
      <w:pPr>
        <w:pStyle w:val="Betarp"/>
        <w:ind w:firstLine="1247"/>
        <w:jc w:val="both"/>
      </w:pPr>
      <w:r>
        <w:t>Perimt</w:t>
      </w:r>
      <w:r w:rsidR="00131376">
        <w:t>as</w:t>
      </w:r>
      <w:r>
        <w:t xml:space="preserve"> Skuodo rajono savivaldybės nuosavybėn savarankiškosioms savivaldybės funkcijoms įgyvendinti valstybės nuosavybės teise ir Nacionalinės švietimo agentūros patikėjimo teise valdom</w:t>
      </w:r>
      <w:r w:rsidR="00131376">
        <w:t>as</w:t>
      </w:r>
      <w:r>
        <w:t xml:space="preserve"> valstybės ilgalaik</w:t>
      </w:r>
      <w:r w:rsidR="00131376">
        <w:t>is</w:t>
      </w:r>
      <w:r>
        <w:t xml:space="preserve"> material</w:t>
      </w:r>
      <w:r w:rsidR="00131376">
        <w:t>usis</w:t>
      </w:r>
      <w:r>
        <w:t xml:space="preserve"> turt</w:t>
      </w:r>
      <w:r w:rsidR="00131376">
        <w:t>as</w:t>
      </w:r>
      <w:r>
        <w:t xml:space="preserve">, </w:t>
      </w:r>
      <w:r w:rsidR="006B6BE5">
        <w:t xml:space="preserve">siekiant </w:t>
      </w:r>
      <w:r w:rsidR="006B6BE5" w:rsidRPr="006B6BE5">
        <w:t xml:space="preserve">aprūpinti </w:t>
      </w:r>
      <w:r w:rsidR="00ED4A4D">
        <w:t>Skuodo Bartuvos progimnazij</w:t>
      </w:r>
      <w:r w:rsidR="00F61C65">
        <w:t>ą</w:t>
      </w:r>
      <w:r w:rsidR="00ED4A4D">
        <w:t>, Skuodo rajono Ylakių gimnazij</w:t>
      </w:r>
      <w:r w:rsidR="00F61C65">
        <w:t>ą</w:t>
      </w:r>
      <w:r w:rsidR="00ED4A4D">
        <w:t>, Skuodo Pranciškaus Žadeikio gimnazij</w:t>
      </w:r>
      <w:r w:rsidR="00F61C65">
        <w:t>ą</w:t>
      </w:r>
      <w:r w:rsidR="00500DA3">
        <w:t xml:space="preserve"> ir</w:t>
      </w:r>
      <w:r w:rsidR="00ED4A4D">
        <w:t xml:space="preserve"> Skuodo rajono Mosėdžio gimna</w:t>
      </w:r>
      <w:r w:rsidR="00500DA3">
        <w:t>z</w:t>
      </w:r>
      <w:r w:rsidR="00ED4A4D">
        <w:t>ij</w:t>
      </w:r>
      <w:r w:rsidR="00F61C65">
        <w:t>ą</w:t>
      </w:r>
      <w:r w:rsidR="006B6BE5" w:rsidRPr="006B6BE5">
        <w:t xml:space="preserve"> mokymui skirtos įrangos komplektais (nešiojamaisiais kompiuteriais bei jų priedais) ir taip pagerinti informacinių išteklių infrastruktūrą bei skaitmeninio ugdymo turinio prieinamumą, sudaryti galimybes ugdymą organizuoti mišriu, nuotoliniu ar hibridiniu būdu.</w:t>
      </w:r>
    </w:p>
    <w:p w14:paraId="5B7A9AE9" w14:textId="77777777" w:rsidR="004A11C8" w:rsidRDefault="004A11C8">
      <w:pPr>
        <w:pStyle w:val="Sraopastraipa"/>
        <w:tabs>
          <w:tab w:val="left" w:pos="1843"/>
        </w:tabs>
        <w:ind w:left="0" w:firstLine="1247"/>
        <w:jc w:val="both"/>
        <w:rPr>
          <w:b/>
          <w:szCs w:val="24"/>
          <w:lang w:val="lt-LT"/>
        </w:rPr>
      </w:pPr>
    </w:p>
    <w:p w14:paraId="0995B8BC" w14:textId="77777777" w:rsidR="004A11C8" w:rsidRDefault="002225D6">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FDCC0D7" w14:textId="77777777" w:rsidR="004A11C8" w:rsidRDefault="002225D6">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62DEC8F4" w14:textId="77777777" w:rsidR="004A11C8" w:rsidRDefault="004A11C8">
      <w:pPr>
        <w:pStyle w:val="Sraopastraipa"/>
        <w:tabs>
          <w:tab w:val="left" w:pos="1560"/>
        </w:tabs>
        <w:spacing w:line="276" w:lineRule="auto"/>
        <w:ind w:left="0" w:firstLine="1247"/>
        <w:jc w:val="both"/>
        <w:rPr>
          <w:szCs w:val="24"/>
          <w:lang w:val="lt-LT"/>
        </w:rPr>
      </w:pPr>
    </w:p>
    <w:p w14:paraId="17D0121C" w14:textId="77777777" w:rsidR="004A11C8" w:rsidRDefault="002225D6">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24536B01" w14:textId="4AC354F5" w:rsidR="004A11C8" w:rsidRDefault="002225D6">
      <w:pPr>
        <w:ind w:firstLine="1247"/>
        <w:jc w:val="both"/>
        <w:rPr>
          <w:szCs w:val="24"/>
        </w:rPr>
      </w:pPr>
      <w:r>
        <w:rPr>
          <w:szCs w:val="24"/>
        </w:rPr>
        <w:t>Rengėja – Statybos, investicijų ir turto valdymo skyriaus vyr</w:t>
      </w:r>
      <w:r w:rsidR="00ED4A4D">
        <w:rPr>
          <w:szCs w:val="24"/>
        </w:rPr>
        <w:t>esnioji</w:t>
      </w:r>
      <w:r>
        <w:rPr>
          <w:szCs w:val="24"/>
        </w:rPr>
        <w:t xml:space="preserve"> specialistė Elena </w:t>
      </w:r>
      <w:r w:rsidR="00ED4A4D">
        <w:rPr>
          <w:szCs w:val="24"/>
        </w:rPr>
        <w:t>Čiunkienė</w:t>
      </w:r>
      <w:r>
        <w:rPr>
          <w:szCs w:val="24"/>
        </w:rPr>
        <w:t>.</w:t>
      </w:r>
    </w:p>
    <w:p w14:paraId="2F3CCCFF" w14:textId="77777777" w:rsidR="004A11C8" w:rsidRDefault="002225D6">
      <w:pPr>
        <w:ind w:firstLine="1247"/>
        <w:jc w:val="both"/>
      </w:pPr>
      <w:r>
        <w:t>Pranešėjas – Statybos, investicijų ir turto valdymo skyriaus vedėjas Vygintas Pitrėnas.</w:t>
      </w:r>
    </w:p>
    <w:p w14:paraId="4A911EFD" w14:textId="77777777" w:rsidR="004A11C8" w:rsidRDefault="004A11C8">
      <w:pPr>
        <w:ind w:firstLine="1247"/>
        <w:jc w:val="both"/>
      </w:pPr>
    </w:p>
    <w:p w14:paraId="3C5EAD45" w14:textId="77777777" w:rsidR="004A11C8" w:rsidRDefault="004A11C8">
      <w:pPr>
        <w:ind w:firstLine="1247"/>
        <w:jc w:val="both"/>
      </w:pPr>
    </w:p>
    <w:sectPr w:rsidR="004A11C8">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80908" w14:textId="77777777" w:rsidR="00F31295" w:rsidRDefault="00F31295">
      <w:r>
        <w:separator/>
      </w:r>
    </w:p>
  </w:endnote>
  <w:endnote w:type="continuationSeparator" w:id="0">
    <w:p w14:paraId="58C5216B" w14:textId="77777777" w:rsidR="00F31295" w:rsidRDefault="00F31295">
      <w:r>
        <w:continuationSeparator/>
      </w:r>
    </w:p>
  </w:endnote>
  <w:endnote w:type="continuationNotice" w:id="1">
    <w:p w14:paraId="1DD3E710" w14:textId="77777777" w:rsidR="00F31295" w:rsidRDefault="00F312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20375" w14:textId="77777777" w:rsidR="00F31295" w:rsidRDefault="00F31295">
      <w:r>
        <w:separator/>
      </w:r>
    </w:p>
  </w:footnote>
  <w:footnote w:type="continuationSeparator" w:id="0">
    <w:p w14:paraId="02587232" w14:textId="77777777" w:rsidR="00F31295" w:rsidRDefault="00F31295">
      <w:r>
        <w:continuationSeparator/>
      </w:r>
    </w:p>
  </w:footnote>
  <w:footnote w:type="continuationNotice" w:id="1">
    <w:p w14:paraId="2214D77D" w14:textId="77777777" w:rsidR="00F31295" w:rsidRDefault="00F312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61DB1978" w14:textId="77777777" w:rsidR="004A11C8" w:rsidRDefault="002225D6">
        <w:pPr>
          <w:pStyle w:val="Antrats"/>
          <w:jc w:val="center"/>
        </w:pPr>
        <w:r>
          <w:fldChar w:fldCharType="begin"/>
        </w:r>
        <w:r>
          <w:instrText>PAGE   \* MERGEFORMAT</w:instrText>
        </w:r>
        <w:r>
          <w:fldChar w:fldCharType="separate"/>
        </w:r>
        <w:r>
          <w:t>2</w:t>
        </w:r>
        <w:r>
          <w:fldChar w:fldCharType="end"/>
        </w:r>
      </w:p>
    </w:sdtContent>
  </w:sdt>
  <w:p w14:paraId="2D6CEDE2" w14:textId="77777777" w:rsidR="004A11C8" w:rsidRDefault="004A11C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497FF" w14:textId="77777777" w:rsidR="004A11C8" w:rsidRDefault="004A11C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5A2D0D"/>
    <w:multiLevelType w:val="hybridMultilevel"/>
    <w:tmpl w:val="F07EDB0E"/>
    <w:lvl w:ilvl="0" w:tplc="41E8D822">
      <w:start w:val="1"/>
      <w:numFmt w:val="decimal"/>
      <w:lvlText w:val="%1."/>
      <w:lvlJc w:val="left"/>
      <w:pPr>
        <w:ind w:left="1778" w:hanging="360"/>
      </w:pPr>
      <w:rPr>
        <w:rFonts w:cs="Times New Roman" w:hint="default"/>
        <w:b/>
        <w:color w:val="auto"/>
      </w:rPr>
    </w:lvl>
    <w:lvl w:ilvl="1" w:tplc="3D8A2AC0">
      <w:start w:val="1"/>
      <w:numFmt w:val="lowerLetter"/>
      <w:lvlText w:val="%2."/>
      <w:lvlJc w:val="left"/>
      <w:pPr>
        <w:ind w:left="2498" w:hanging="360"/>
      </w:pPr>
    </w:lvl>
    <w:lvl w:ilvl="2" w:tplc="75B040F6">
      <w:start w:val="1"/>
      <w:numFmt w:val="lowerRoman"/>
      <w:lvlText w:val="%3."/>
      <w:lvlJc w:val="right"/>
      <w:pPr>
        <w:ind w:left="3218" w:hanging="180"/>
      </w:pPr>
    </w:lvl>
    <w:lvl w:ilvl="3" w:tplc="81FAB9EC">
      <w:start w:val="1"/>
      <w:numFmt w:val="decimal"/>
      <w:lvlText w:val="%4."/>
      <w:lvlJc w:val="left"/>
      <w:pPr>
        <w:ind w:left="3938" w:hanging="360"/>
      </w:pPr>
    </w:lvl>
    <w:lvl w:ilvl="4" w:tplc="19FE9698">
      <w:start w:val="1"/>
      <w:numFmt w:val="lowerLetter"/>
      <w:lvlText w:val="%5."/>
      <w:lvlJc w:val="left"/>
      <w:pPr>
        <w:ind w:left="4658" w:hanging="360"/>
      </w:pPr>
    </w:lvl>
    <w:lvl w:ilvl="5" w:tplc="B61AAC4E">
      <w:start w:val="1"/>
      <w:numFmt w:val="lowerRoman"/>
      <w:lvlText w:val="%6."/>
      <w:lvlJc w:val="right"/>
      <w:pPr>
        <w:ind w:left="5378" w:hanging="180"/>
      </w:pPr>
    </w:lvl>
    <w:lvl w:ilvl="6" w:tplc="D6DAE068">
      <w:start w:val="1"/>
      <w:numFmt w:val="decimal"/>
      <w:lvlText w:val="%7."/>
      <w:lvlJc w:val="left"/>
      <w:pPr>
        <w:ind w:left="6098" w:hanging="360"/>
      </w:pPr>
    </w:lvl>
    <w:lvl w:ilvl="7" w:tplc="AF98D998">
      <w:start w:val="1"/>
      <w:numFmt w:val="lowerLetter"/>
      <w:lvlText w:val="%8."/>
      <w:lvlJc w:val="left"/>
      <w:pPr>
        <w:ind w:left="6818" w:hanging="360"/>
      </w:pPr>
    </w:lvl>
    <w:lvl w:ilvl="8" w:tplc="51A6A134">
      <w:start w:val="1"/>
      <w:numFmt w:val="lowerRoman"/>
      <w:lvlText w:val="%9."/>
      <w:lvlJc w:val="right"/>
      <w:pPr>
        <w:ind w:left="7538" w:hanging="180"/>
      </w:pPr>
    </w:lvl>
  </w:abstractNum>
  <w:abstractNum w:abstractNumId="1" w15:restartNumberingAfterBreak="0">
    <w:nsid w:val="31B53432"/>
    <w:multiLevelType w:val="hybridMultilevel"/>
    <w:tmpl w:val="4D866CA8"/>
    <w:lvl w:ilvl="0" w:tplc="CFA0A58A">
      <w:start w:val="1"/>
      <w:numFmt w:val="decimal"/>
      <w:lvlText w:val="%1."/>
      <w:lvlJc w:val="left"/>
      <w:pPr>
        <w:ind w:left="1920" w:hanging="360"/>
      </w:pPr>
      <w:rPr>
        <w:rFonts w:ascii="Times New Roman" w:eastAsia="Times New Roman" w:hAnsi="Times New Roman" w:cs="Times New Roman"/>
        <w:b/>
      </w:rPr>
    </w:lvl>
    <w:lvl w:ilvl="1" w:tplc="349A6538">
      <w:start w:val="1"/>
      <w:numFmt w:val="lowerLetter"/>
      <w:lvlText w:val="%2."/>
      <w:lvlJc w:val="left"/>
      <w:pPr>
        <w:ind w:left="2327" w:hanging="360"/>
      </w:pPr>
    </w:lvl>
    <w:lvl w:ilvl="2" w:tplc="AD04DD68">
      <w:start w:val="1"/>
      <w:numFmt w:val="lowerRoman"/>
      <w:lvlText w:val="%3."/>
      <w:lvlJc w:val="right"/>
      <w:pPr>
        <w:ind w:left="3047" w:hanging="180"/>
      </w:pPr>
    </w:lvl>
    <w:lvl w:ilvl="3" w:tplc="7BF0241C">
      <w:start w:val="1"/>
      <w:numFmt w:val="decimal"/>
      <w:lvlText w:val="%4."/>
      <w:lvlJc w:val="left"/>
      <w:pPr>
        <w:ind w:left="3767" w:hanging="360"/>
      </w:pPr>
    </w:lvl>
    <w:lvl w:ilvl="4" w:tplc="CA689018">
      <w:start w:val="1"/>
      <w:numFmt w:val="lowerLetter"/>
      <w:lvlText w:val="%5."/>
      <w:lvlJc w:val="left"/>
      <w:pPr>
        <w:ind w:left="4487" w:hanging="360"/>
      </w:pPr>
    </w:lvl>
    <w:lvl w:ilvl="5" w:tplc="5FFA75BA">
      <w:start w:val="1"/>
      <w:numFmt w:val="lowerRoman"/>
      <w:lvlText w:val="%6."/>
      <w:lvlJc w:val="right"/>
      <w:pPr>
        <w:ind w:left="5207" w:hanging="180"/>
      </w:pPr>
    </w:lvl>
    <w:lvl w:ilvl="6" w:tplc="EC52CF06">
      <w:start w:val="1"/>
      <w:numFmt w:val="decimal"/>
      <w:lvlText w:val="%7."/>
      <w:lvlJc w:val="left"/>
      <w:pPr>
        <w:ind w:left="5927" w:hanging="360"/>
      </w:pPr>
    </w:lvl>
    <w:lvl w:ilvl="7" w:tplc="8FD200A2">
      <w:start w:val="1"/>
      <w:numFmt w:val="lowerLetter"/>
      <w:lvlText w:val="%8."/>
      <w:lvlJc w:val="left"/>
      <w:pPr>
        <w:ind w:left="6647" w:hanging="360"/>
      </w:pPr>
    </w:lvl>
    <w:lvl w:ilvl="8" w:tplc="91E479F0">
      <w:start w:val="1"/>
      <w:numFmt w:val="lowerRoman"/>
      <w:lvlText w:val="%9."/>
      <w:lvlJc w:val="right"/>
      <w:pPr>
        <w:ind w:left="7367" w:hanging="180"/>
      </w:pPr>
    </w:lvl>
  </w:abstractNum>
  <w:abstractNum w:abstractNumId="2" w15:restartNumberingAfterBreak="0">
    <w:nsid w:val="4A584CCD"/>
    <w:multiLevelType w:val="hybridMultilevel"/>
    <w:tmpl w:val="1B80715A"/>
    <w:lvl w:ilvl="0" w:tplc="27207B14">
      <w:start w:val="1"/>
      <w:numFmt w:val="decimal"/>
      <w:lvlText w:val="%1."/>
      <w:lvlJc w:val="left"/>
      <w:pPr>
        <w:ind w:left="1636" w:hanging="360"/>
      </w:pPr>
      <w:rPr>
        <w:rFonts w:hint="default"/>
      </w:rPr>
    </w:lvl>
    <w:lvl w:ilvl="1" w:tplc="5476A8F6">
      <w:start w:val="1"/>
      <w:numFmt w:val="lowerLetter"/>
      <w:lvlText w:val="%2."/>
      <w:lvlJc w:val="left"/>
      <w:pPr>
        <w:ind w:left="2356" w:hanging="360"/>
      </w:pPr>
    </w:lvl>
    <w:lvl w:ilvl="2" w:tplc="65B0859A">
      <w:start w:val="1"/>
      <w:numFmt w:val="lowerRoman"/>
      <w:lvlText w:val="%3."/>
      <w:lvlJc w:val="right"/>
      <w:pPr>
        <w:ind w:left="3076" w:hanging="180"/>
      </w:pPr>
    </w:lvl>
    <w:lvl w:ilvl="3" w:tplc="0486F5FA">
      <w:start w:val="1"/>
      <w:numFmt w:val="decimal"/>
      <w:lvlText w:val="%4."/>
      <w:lvlJc w:val="left"/>
      <w:pPr>
        <w:ind w:left="3796" w:hanging="360"/>
      </w:pPr>
    </w:lvl>
    <w:lvl w:ilvl="4" w:tplc="276494EC">
      <w:start w:val="1"/>
      <w:numFmt w:val="lowerLetter"/>
      <w:lvlText w:val="%5."/>
      <w:lvlJc w:val="left"/>
      <w:pPr>
        <w:ind w:left="4516" w:hanging="360"/>
      </w:pPr>
    </w:lvl>
    <w:lvl w:ilvl="5" w:tplc="BBE82BE4">
      <w:start w:val="1"/>
      <w:numFmt w:val="lowerRoman"/>
      <w:lvlText w:val="%6."/>
      <w:lvlJc w:val="right"/>
      <w:pPr>
        <w:ind w:left="5236" w:hanging="180"/>
      </w:pPr>
    </w:lvl>
    <w:lvl w:ilvl="6" w:tplc="36FCE288">
      <w:start w:val="1"/>
      <w:numFmt w:val="decimal"/>
      <w:lvlText w:val="%7."/>
      <w:lvlJc w:val="left"/>
      <w:pPr>
        <w:ind w:left="5956" w:hanging="360"/>
      </w:pPr>
    </w:lvl>
    <w:lvl w:ilvl="7" w:tplc="21D89EA8">
      <w:start w:val="1"/>
      <w:numFmt w:val="lowerLetter"/>
      <w:lvlText w:val="%8."/>
      <w:lvlJc w:val="left"/>
      <w:pPr>
        <w:ind w:left="6676" w:hanging="360"/>
      </w:pPr>
    </w:lvl>
    <w:lvl w:ilvl="8" w:tplc="44664A00">
      <w:start w:val="1"/>
      <w:numFmt w:val="lowerRoman"/>
      <w:lvlText w:val="%9."/>
      <w:lvlJc w:val="right"/>
      <w:pPr>
        <w:ind w:left="7396" w:hanging="180"/>
      </w:pPr>
    </w:lvl>
  </w:abstractNum>
  <w:num w:numId="1" w16cid:durableId="1208034532">
    <w:abstractNumId w:val="1"/>
  </w:num>
  <w:num w:numId="2" w16cid:durableId="1337997260">
    <w:abstractNumId w:val="0"/>
  </w:num>
  <w:num w:numId="3" w16cid:durableId="20019992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1C8"/>
    <w:rsid w:val="0006388F"/>
    <w:rsid w:val="00131376"/>
    <w:rsid w:val="00133027"/>
    <w:rsid w:val="00172E1D"/>
    <w:rsid w:val="002225D6"/>
    <w:rsid w:val="00280076"/>
    <w:rsid w:val="002D32A4"/>
    <w:rsid w:val="003323FD"/>
    <w:rsid w:val="00385E4A"/>
    <w:rsid w:val="003D1F6E"/>
    <w:rsid w:val="004A11C8"/>
    <w:rsid w:val="00500DA3"/>
    <w:rsid w:val="005935CD"/>
    <w:rsid w:val="005963E5"/>
    <w:rsid w:val="006B6BE5"/>
    <w:rsid w:val="006E4400"/>
    <w:rsid w:val="007A6FB8"/>
    <w:rsid w:val="00806E28"/>
    <w:rsid w:val="009C21F7"/>
    <w:rsid w:val="009E1B24"/>
    <w:rsid w:val="00A61E87"/>
    <w:rsid w:val="00A93F3C"/>
    <w:rsid w:val="00B17A9D"/>
    <w:rsid w:val="00B46372"/>
    <w:rsid w:val="00B65F68"/>
    <w:rsid w:val="00B727BC"/>
    <w:rsid w:val="00C96A51"/>
    <w:rsid w:val="00CC4F90"/>
    <w:rsid w:val="00D34F02"/>
    <w:rsid w:val="00D72099"/>
    <w:rsid w:val="00E376B8"/>
    <w:rsid w:val="00EB3E4F"/>
    <w:rsid w:val="00ED4A4D"/>
    <w:rsid w:val="00F31295"/>
    <w:rsid w:val="00F40452"/>
    <w:rsid w:val="00F61C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BC0D"/>
  <w15:docId w15:val="{C9190125-D1FE-47C9-8C83-FEF08DCE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AD05E-0FE0-4FB6-A50A-47E159BD8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1717</Words>
  <Characters>980</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2026-01-16T11:49:00Z</dcterms:created>
  <dcterms:modified xsi:type="dcterms:W3CDTF">2026-01-16T11:49:00Z</dcterms:modified>
</cp:coreProperties>
</file>